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90F7B" w14:textId="77777777" w:rsidR="0042132A" w:rsidRDefault="0042132A" w:rsidP="0042132A">
      <w:r>
        <w:t>spelling, syntax, or organization that negatively impact readability and articulation of main ideas that prevent understanding of ideas.</w:t>
      </w:r>
    </w:p>
    <w:p w14:paraId="50E3A079" w14:textId="77777777" w:rsidR="0042132A" w:rsidRDefault="0042132A" w:rsidP="0042132A">
      <w:r>
        <w:br w:type="page"/>
      </w:r>
    </w:p>
    <w:p w14:paraId="0050F4B4" w14:textId="4FFD0F58" w:rsidR="007E23C3" w:rsidRDefault="005E4170" w:rsidP="007E23C3">
      <w:r>
        <w:lastRenderedPageBreak/>
        <w:t xml:space="preserve">The goal of the study is to determine whether the electroshock therapy is a suitable treatment for resolving disciplinary issues in preteens and adolescents. If this therapy </w:t>
      </w:r>
      <w:proofErr w:type="gramStart"/>
      <w:r>
        <w:t>is found</w:t>
      </w:r>
      <w:proofErr w:type="gramEnd"/>
      <w:r>
        <w:t xml:space="preserve"> to be effective, it will be prescribed to resolve disciplinary issues in preteens and adolescents. 3. Proposal 3: Health Problems, Diet, and Socioeconomic Status – This study aims to examine the relationship between health problems (diabetes, heart disease, and obesity), diet, and socioeconomic status. It </w:t>
      </w:r>
      <w:proofErr w:type="gramStart"/>
      <w:r>
        <w:t>is proposed</w:t>
      </w:r>
      <w:proofErr w:type="gramEnd"/>
      <w:r>
        <w:t xml:space="preserve"> that people of lower socioeconomic status are more likely to encounter these problems. Research will </w:t>
      </w:r>
      <w:proofErr w:type="gramStart"/>
      <w:r>
        <w:t>be conducted</w:t>
      </w:r>
      <w:proofErr w:type="gramEnd"/>
      <w:r>
        <w:t xml:space="preserve"> on human subjects where data are collected on diet (the types of food consumed along with money spent on food), and this will be related to the overall health of individuals in the study. The results and findings of this research will </w:t>
      </w:r>
      <w:proofErr w:type="gramStart"/>
      <w:r>
        <w:t>be published</w:t>
      </w:r>
      <w:proofErr w:type="gramEnd"/>
      <w:r>
        <w:t xml:space="preserve"> publicly so others can see the risks of consuming cheap, low-quality food. Rubric Guidelines for Submission: Respond to the short answer prompt above in a Word document. Each response should be 1 to 2 sentences in length. Critical Elements Proficient (100%) Needs Improvement (75%) Not Evident (0%) Value Topic Engagement Provides short answers related to the prompts and the concept of ethics Provides short answers, but the answers are only partially related to the included prompts and the concept of ethics Short answers do not relate to the prompt or the concept of ethics 40 Proposal Feedback Provides feedback for all proposals Provides feedback, but one or more proposal is not addressed or discussed Does not provide feedback on any of the three proposals 40 Communicates Clearly </w:t>
      </w:r>
      <w:r w:rsidR="007E23C3">
        <w:br w:type="page"/>
      </w:r>
    </w:p>
    <w:p w14:paraId="6341C530" w14:textId="2C37F8E3" w:rsidR="00964E27" w:rsidRDefault="00964E27" w:rsidP="0042132A"/>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7SwNDQxMjQ0NTQxM7JQ0lEKTi0uzszPAykwrAUALxqqbywAAAA="/>
  </w:docVars>
  <w:rsids>
    <w:rsidRoot w:val="001904B9"/>
    <w:rsid w:val="000239EB"/>
    <w:rsid w:val="000F64FD"/>
    <w:rsid w:val="001260E2"/>
    <w:rsid w:val="001904B9"/>
    <w:rsid w:val="001C30C8"/>
    <w:rsid w:val="001E14C8"/>
    <w:rsid w:val="001F7A75"/>
    <w:rsid w:val="002601F4"/>
    <w:rsid w:val="00284509"/>
    <w:rsid w:val="002E4971"/>
    <w:rsid w:val="003A5470"/>
    <w:rsid w:val="003C2269"/>
    <w:rsid w:val="0041318C"/>
    <w:rsid w:val="0042132A"/>
    <w:rsid w:val="005E4170"/>
    <w:rsid w:val="00632FCA"/>
    <w:rsid w:val="00770884"/>
    <w:rsid w:val="007B0FEC"/>
    <w:rsid w:val="007C2AA5"/>
    <w:rsid w:val="007E23C3"/>
    <w:rsid w:val="007E740C"/>
    <w:rsid w:val="00964E27"/>
    <w:rsid w:val="00B51FF7"/>
    <w:rsid w:val="00BD25B5"/>
    <w:rsid w:val="00BF45D2"/>
    <w:rsid w:val="00C3034A"/>
    <w:rsid w:val="00D70E71"/>
    <w:rsid w:val="00E663BF"/>
    <w:rsid w:val="00E94086"/>
    <w:rsid w:val="00F22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F62D0"/>
  <w15:chartTrackingRefBased/>
  <w15:docId w15:val="{34DF7785-EB5E-4C70-80AC-93EC275D6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3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267</Words>
  <Characters>1528</Characters>
  <Application>Microsoft Office Word</Application>
  <DocSecurity>0</DocSecurity>
  <Lines>12</Lines>
  <Paragraphs>3</Paragraphs>
  <ScaleCrop>false</ScaleCrop>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2021-10-28T11:26:00Z</dcterms:created>
  <dcterms:modified xsi:type="dcterms:W3CDTF">2021-10-28T11:26:00Z</dcterms:modified>
</cp:coreProperties>
</file>