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2058D7D0" w:rsidR="00964E27" w:rsidRDefault="002601F4">
      <w:r>
        <w:t xml:space="preserve">members of cross-disciplinary teams, and the rest of the organization? In other words, how would you communicate strategic planning information to clinical vs. non-clinical staff? To administrative staff? Be sure to provide support for your recommendations. e) Financial and Reimbursement Strategies: Considering cash flow and days in accounts receivable of hospital and health systems, recommend reimbursement strategies that would be appropriate for low- and high-performing health systems. Provide evidence to support your conclusion. Milestones Milestone One: Draft of Financial Principles </w:t>
      </w:r>
      <w:proofErr w:type="gramStart"/>
      <w:r>
        <w:t>In</w:t>
      </w:r>
      <w:proofErr w:type="gramEnd"/>
      <w:r>
        <w:t xml:space="preserve"> Module Three, you will submit a 2–3-page draft of the Financial Principles and Reimbursement portion of your research and analysis. This milestone will </w:t>
      </w:r>
      <w:proofErr w:type="gramStart"/>
      <w:r>
        <w:t>be graded</w:t>
      </w:r>
      <w:proofErr w:type="gramEnd"/>
      <w:r>
        <w:t xml:space="preserve"> with the Milestone One Rubric. Milestone Two: Draft of Federal and State Payment Systems </w:t>
      </w:r>
      <w:proofErr w:type="gramStart"/>
      <w:r>
        <w:t>In</w:t>
      </w:r>
      <w:proofErr w:type="gramEnd"/>
      <w:r>
        <w:t xml:space="preserve"> Module Five, you will submit a 2–3-page draft of the Federal and State Payment Systems portion of your research and analysis. This milestone will </w:t>
      </w:r>
      <w:proofErr w:type="gramStart"/>
      <w:r>
        <w:t>be graded</w:t>
      </w:r>
      <w:proofErr w:type="gramEnd"/>
      <w:r>
        <w:t xml:space="preserve"> with the Milestone Two Rubric. Milestone Three: Draft of Third-Party Payment Systems and Planning in Healthcare </w:t>
      </w:r>
      <w:proofErr w:type="gramStart"/>
      <w:r>
        <w:t>In</w:t>
      </w:r>
      <w:proofErr w:type="gramEnd"/>
      <w:r>
        <w:t xml:space="preserve"> Module Seven, you will submit a 2–3-page draft of the Third-Party Payment Systems and the Operational and Strategic Planning in Healthcare portions of your research and analysis. Submit both sections together as a single document. This milestone will </w:t>
      </w:r>
      <w:proofErr w:type="gramStart"/>
      <w:r>
        <w:t>be graded</w:t>
      </w:r>
      <w:proofErr w:type="gramEnd"/>
      <w:r>
        <w:t xml:space="preserve"> with the Milestone Three Rubric. Final Submission: Analysis and Report </w:t>
      </w:r>
      <w:proofErr w:type="gramStart"/>
      <w:r>
        <w:t>In</w:t>
      </w:r>
      <w:proofErr w:type="gramEnd"/>
      <w:r>
        <w:t xml:space="preserve"> Module Nine, you will submit your analysis and report in its final form addressing all critical elements in this document. In addition to applying the feedback you have received on each section throughout the term</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1260E2"/>
    <w:rsid w:val="001904B9"/>
    <w:rsid w:val="002601F4"/>
    <w:rsid w:val="0041318C"/>
    <w:rsid w:val="00964E27"/>
    <w:rsid w:val="00B51FF7"/>
    <w:rsid w:val="00C3034A"/>
    <w:rsid w:val="00E663BF"/>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2021-10-28T10:54:00Z</dcterms:created>
  <dcterms:modified xsi:type="dcterms:W3CDTF">2021-10-28T10:54:00Z</dcterms:modified>
</cp:coreProperties>
</file>