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7568"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67AE00CD"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Assesses the challenges associated with collecting payments and explains the significance of monitoring cash flow and days in accounts receivable, but response has gaps in logic or detail or is irrelevant to reimbursement</w:t>
      </w:r>
    </w:p>
    <w:p w14:paraId="1961B980"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55163519"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assess the challenges associated with collecting payments, and does not explain the significance of monitoring cash flow and days in accounts receivable</w:t>
      </w:r>
    </w:p>
    <w:p w14:paraId="4FFFD281"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Financial Principles and Reimbursement: </w:t>
      </w:r>
      <w:proofErr w:type="gramStart"/>
      <w:r w:rsidRPr="004B07DB">
        <w:rPr>
          <w:rFonts w:ascii="Lato" w:eastAsia="Times New Roman" w:hAnsi="Lato"/>
          <w:color w:val="494C4E"/>
          <w:spacing w:val="3"/>
          <w:sz w:val="29"/>
          <w:szCs w:val="29"/>
        </w:rPr>
        <w:t>Receivable,/</w:t>
      </w:r>
      <w:proofErr w:type="gramEnd"/>
      <w:r w:rsidRPr="004B07DB">
        <w:rPr>
          <w:rFonts w:ascii="Lato" w:eastAsia="Times New Roman" w:hAnsi="Lato"/>
          <w:color w:val="494C4E"/>
          <w:spacing w:val="3"/>
          <w:sz w:val="29"/>
          <w:szCs w:val="29"/>
        </w:rPr>
        <w:t xml:space="preserve"> 3.76</w:t>
      </w:r>
    </w:p>
    <w:p w14:paraId="243B7136"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Financial Principles and Reimbursement: Teamwork</w:t>
      </w:r>
    </w:p>
    <w:p w14:paraId="1772EFFF"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6.27 points</w:t>
      </w:r>
    </w:p>
    <w:p w14:paraId="2F6DD923"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demonstrates advanced insight into using teamwork principles for developing strategic plans</w:t>
      </w:r>
    </w:p>
    <w:p w14:paraId="242FE2D7"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5.643 points</w:t>
      </w:r>
    </w:p>
    <w:p w14:paraId="5C1E24C0"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Logically </w:t>
      </w:r>
      <w:proofErr w:type="gramStart"/>
      <w:r w:rsidRPr="004B07DB">
        <w:rPr>
          <w:rFonts w:ascii="Lato" w:eastAsia="Times New Roman" w:hAnsi="Lato"/>
          <w:color w:val="494C4E"/>
          <w:spacing w:val="3"/>
          <w:sz w:val="29"/>
          <w:szCs w:val="29"/>
        </w:rPr>
        <w:t>compares and contrasts</w:t>
      </w:r>
      <w:proofErr w:type="gramEnd"/>
      <w:r w:rsidRPr="004B07DB">
        <w:rPr>
          <w:rFonts w:ascii="Lato" w:eastAsia="Times New Roman" w:hAnsi="Lato"/>
          <w:color w:val="494C4E"/>
          <w:spacing w:val="3"/>
          <w:sz w:val="29"/>
          <w:szCs w:val="29"/>
        </w:rPr>
        <w:t xml:space="preserve"> collaborative teamwork principles for most effectively developing strategic planning that involves cross-disciplinary teams, supporting response</w:t>
      </w:r>
    </w:p>
    <w:p w14:paraId="0B74C101"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4.389 points</w:t>
      </w:r>
    </w:p>
    <w:p w14:paraId="191D0261" w14:textId="77777777" w:rsidR="007922E9" w:rsidRPr="004B07DB" w:rsidRDefault="007922E9" w:rsidP="007922E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Compares and contrasts collaborative teamwork principles for most effectively developing strategic planning that involves cross-disciplinary teams, supporting response, but with gaps in logic, detail, or relevant support</w:t>
      </w:r>
    </w:p>
    <w:p w14:paraId="5E4E5BCA" w14:textId="297E7476" w:rsidR="00964E27" w:rsidRDefault="00964E27" w:rsidP="00D209FC"/>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34AE7"/>
    <w:rsid w:val="00056D0A"/>
    <w:rsid w:val="00101F3B"/>
    <w:rsid w:val="00132CFF"/>
    <w:rsid w:val="001528FC"/>
    <w:rsid w:val="00197805"/>
    <w:rsid w:val="001F5A6B"/>
    <w:rsid w:val="00210422"/>
    <w:rsid w:val="00213F2E"/>
    <w:rsid w:val="002F76EE"/>
    <w:rsid w:val="00311690"/>
    <w:rsid w:val="003364C9"/>
    <w:rsid w:val="00351285"/>
    <w:rsid w:val="00385AB2"/>
    <w:rsid w:val="003928F7"/>
    <w:rsid w:val="003D6CC1"/>
    <w:rsid w:val="00415B05"/>
    <w:rsid w:val="004323D4"/>
    <w:rsid w:val="004D3EDB"/>
    <w:rsid w:val="004F7BCC"/>
    <w:rsid w:val="0051339D"/>
    <w:rsid w:val="005B0D8B"/>
    <w:rsid w:val="005B1A68"/>
    <w:rsid w:val="006842D1"/>
    <w:rsid w:val="006C0EB6"/>
    <w:rsid w:val="006C37A0"/>
    <w:rsid w:val="006D4E25"/>
    <w:rsid w:val="0072612E"/>
    <w:rsid w:val="00746E28"/>
    <w:rsid w:val="007922E9"/>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E94B0D"/>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2021-11-02T16:01:00Z</dcterms:created>
  <dcterms:modified xsi:type="dcterms:W3CDTF">2021-11-02T16:01:00Z</dcterms:modified>
</cp:coreProperties>
</file>