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B229B" w14:textId="77777777" w:rsidR="00497A20" w:rsidRDefault="00497A20" w:rsidP="00497A20">
      <w:r>
        <w:t>decisions about which benchmarking data will be the best support Justifies decisions about which benchmarking data will be the best support but is inaccurate and/or lacks details Does not justify decisions about which benchmarking data will be the best support 30 Reflection Meets “Proficient” criteria and provides detailed examples as support Discusses any parts of benchmarking data that cause a struggle Discusses any parts of benchmarking data that cause a struggle but is inaccurate and/or lacks details Does not discuss any parts of benchmarking data that cause a struggle 30 Articulation of Response Assignment is free of errors in organization and grammar Assignment is mostly free of errors of organization and grammar; errors are marginal and rarely interrupt the flow Assignment contains errors of organization and grammar, but errors are limited enough so that assignment can be understood Assignment contains errors of organization and grammar making the assignment difficult to understand.</w:t>
      </w:r>
    </w:p>
    <w:p w14:paraId="46790D1A" w14:textId="6E99D988" w:rsidR="00F875E6" w:rsidRDefault="00F875E6"/>
    <w:sectPr w:rsidR="00F87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szQztjSyMDMwMzdT0lEKTi0uzszPAykwrAUA7SL9+ywAAAA="/>
  </w:docVars>
  <w:rsids>
    <w:rsidRoot w:val="007C04A4"/>
    <w:rsid w:val="00025035"/>
    <w:rsid w:val="000E50AB"/>
    <w:rsid w:val="0012148B"/>
    <w:rsid w:val="00270496"/>
    <w:rsid w:val="003D76E3"/>
    <w:rsid w:val="00497A20"/>
    <w:rsid w:val="004F5A2A"/>
    <w:rsid w:val="00704A50"/>
    <w:rsid w:val="00742684"/>
    <w:rsid w:val="00794C00"/>
    <w:rsid w:val="007C04A4"/>
    <w:rsid w:val="00850F5F"/>
    <w:rsid w:val="00964E27"/>
    <w:rsid w:val="00A70795"/>
    <w:rsid w:val="00A90E99"/>
    <w:rsid w:val="00C5714B"/>
    <w:rsid w:val="00F8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34A6"/>
  <w15:chartTrackingRefBased/>
  <w15:docId w15:val="{9A565460-CE53-4BD5-974A-8867C369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2021-11-19T05:10:00Z</dcterms:created>
  <dcterms:modified xsi:type="dcterms:W3CDTF">2021-11-19T05:10:00Z</dcterms:modified>
</cp:coreProperties>
</file>