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F69" w14:textId="0D5DB08B" w:rsidR="00964E27" w:rsidRDefault="007C04A4">
      <w:r>
        <w:t xml:space="preserve">Overview: The final project for this course is a report, including an analysis with recommendations that you will propose to management. The project will require you to prepare an analysis of payment systems and reimbursement methods. You will </w:t>
      </w:r>
      <w:proofErr w:type="gramStart"/>
      <w:r>
        <w:t>compare and contrast</w:t>
      </w:r>
      <w:proofErr w:type="gramEnd"/>
      <w:r>
        <w:t xml:space="preserve"> your findings and offer subsequent recommendations. You will consider compliance and government regulations along with financial principles associated with reimbursement. You will also identify collaborative teamwork strategies that can </w:t>
      </w:r>
      <w:proofErr w:type="gramStart"/>
      <w:r>
        <w:t>be incorporated</w:t>
      </w:r>
      <w:proofErr w:type="gramEnd"/>
      <w:r>
        <w:t xml:space="preserve"> into various healthcare settings. Prompt: In your journal assignment, reflect on how you plan to apply the knowledge that you learn in this course. If you are already working in the healthcare field, how does the final project relate to your current position? If you are not already working in healthcare, how might the final project relate to your future career goals?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7C04A4"/>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2021-11-19T04:27:00Z</dcterms:created>
  <dcterms:modified xsi:type="dcterms:W3CDTF">2021-11-19T04:27:00Z</dcterms:modified>
</cp:coreProperties>
</file>