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6A9B3" w14:textId="77777777" w:rsidR="00E4405C" w:rsidRPr="00A47374" w:rsidRDefault="00E4405C" w:rsidP="00E4405C">
      <w:pPr>
        <w:rPr>
          <w:color w:val="414141"/>
          <w:spacing w:val="2"/>
          <w:shd w:val="clear" w:color="auto" w:fill="FFFFFF"/>
        </w:rPr>
      </w:pPr>
      <w:r w:rsidRPr="00A47374">
        <w:rPr>
          <w:color w:val="414141"/>
          <w:spacing w:val="2"/>
          <w:shd w:val="clear" w:color="auto" w:fill="FFFFFF"/>
        </w:rPr>
        <w:t>Using extrinsic rewards in the classroom is often controversial. Where do you stand in terms of providing students with rewards for reaching behavioral or academic goals? After reviewing the readings and any additional sources, do you plan to use extrinsic motivators in your future classroom? If so, how?</w:t>
      </w:r>
    </w:p>
    <w:p w14:paraId="017932C4" w14:textId="77777777" w:rsidR="00E4405C" w:rsidRPr="00903E22" w:rsidRDefault="00E4405C" w:rsidP="00E4405C">
      <w:pPr>
        <w:spacing w:after="0" w:line="240" w:lineRule="auto"/>
        <w:rPr>
          <w:rFonts w:eastAsia="Times New Roman"/>
        </w:rPr>
      </w:pPr>
      <w:r w:rsidRPr="00903E22">
        <w:rPr>
          <w:rFonts w:eastAsia="Times New Roman"/>
          <w:spacing w:val="2"/>
          <w:bdr w:val="none" w:sz="0" w:space="0" w:color="auto" w:frame="1"/>
          <w:shd w:val="clear" w:color="auto" w:fill="FFFFFF"/>
        </w:rPr>
        <w:t>Assessment Description</w:t>
      </w:r>
    </w:p>
    <w:p w14:paraId="219D2AB3" w14:textId="77777777" w:rsidR="00E4405C" w:rsidRPr="00903E22" w:rsidRDefault="00E4405C" w:rsidP="00E4405C">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A crucial element of classroom management is to develop strategies to engage students, promote individual and group motivation, and encourage positive behaviors among students. As a future teacher going into the classroom, it is important to develop a toolkit of effective engagement and classroom management strategies for use in any classroom.</w:t>
      </w:r>
    </w:p>
    <w:p w14:paraId="171FF7EE" w14:textId="77777777"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0BF5"/>
    <w:multiLevelType w:val="multilevel"/>
    <w:tmpl w:val="E016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3659D4"/>
    <w:multiLevelType w:val="multilevel"/>
    <w:tmpl w:val="EC58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304EDF"/>
    <w:multiLevelType w:val="multilevel"/>
    <w:tmpl w:val="14EC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120F69"/>
    <w:multiLevelType w:val="multilevel"/>
    <w:tmpl w:val="D062D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wsDQ0NzAxs7AwMDZT0lEKTi0uzszPAykwrAUAX63GjywAAAA="/>
  </w:docVars>
  <w:rsids>
    <w:rsidRoot w:val="000B5424"/>
    <w:rsid w:val="000B5424"/>
    <w:rsid w:val="00487F51"/>
    <w:rsid w:val="004A2581"/>
    <w:rsid w:val="004F6D24"/>
    <w:rsid w:val="0050178B"/>
    <w:rsid w:val="006041F9"/>
    <w:rsid w:val="006A53F1"/>
    <w:rsid w:val="008702FF"/>
    <w:rsid w:val="008E2E99"/>
    <w:rsid w:val="00964E27"/>
    <w:rsid w:val="00BF67AC"/>
    <w:rsid w:val="00D86B3D"/>
    <w:rsid w:val="00E4405C"/>
    <w:rsid w:val="00F34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DC13"/>
  <w15:chartTrackingRefBased/>
  <w15:docId w15:val="{C05CD38D-1E60-483C-9E06-FCD015FF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2021-11-11T08:20:00Z</dcterms:created>
  <dcterms:modified xsi:type="dcterms:W3CDTF">2021-11-11T08:20:00Z</dcterms:modified>
</cp:coreProperties>
</file>