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90D1A" w14:textId="0EA1DACD" w:rsidR="00F875E6" w:rsidRDefault="00D85F50">
      <w:r>
        <w:t>utilize financial principles for ensuring compliance with government standards Analyzes how healthcare organizations utilize financial principles for ensuring compliance with government standards but with gaps in accuracy or detail Does not analyze how healthcare organizations utilize financial principles for ensuring compliance with government standards 3.76 Federal and State: Government Payer Types Meets “Proficient” criteria and recommended strategies are exceptionally relevant and appropriate for the intended purpose Recommends appropriate strategies for organizations to receive full reimbursement on claims and improve timeliness of reimbursement from government payers, justifying recommendations Recommends strategies, but they are not appropriate for organizations to receive full reimbursement on claims and improve timeliness of reimbursement from government payers or response has gaps in detail or relevant justification Does not recommend strategies for organizations to receive full reimbursement on claims and improve timeliness of reimbursement from government payers 3.76</w:t>
      </w:r>
    </w:p>
    <w:sectPr w:rsidR="00F87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3szQztjSyMDMwMzdT0lEKTi0uzszPAykwrAUA7SL9+ywAAAA="/>
  </w:docVars>
  <w:rsids>
    <w:rsidRoot w:val="007C04A4"/>
    <w:rsid w:val="00020434"/>
    <w:rsid w:val="00025035"/>
    <w:rsid w:val="000E50AB"/>
    <w:rsid w:val="0012148B"/>
    <w:rsid w:val="001415BC"/>
    <w:rsid w:val="00143085"/>
    <w:rsid w:val="001A0B61"/>
    <w:rsid w:val="001A17D2"/>
    <w:rsid w:val="001F4D6D"/>
    <w:rsid w:val="00270496"/>
    <w:rsid w:val="00291C84"/>
    <w:rsid w:val="0030218E"/>
    <w:rsid w:val="00315A28"/>
    <w:rsid w:val="00396D50"/>
    <w:rsid w:val="003D76E3"/>
    <w:rsid w:val="004232AB"/>
    <w:rsid w:val="00425BE8"/>
    <w:rsid w:val="00497A20"/>
    <w:rsid w:val="004F5A2A"/>
    <w:rsid w:val="00624243"/>
    <w:rsid w:val="0063120E"/>
    <w:rsid w:val="006E5057"/>
    <w:rsid w:val="00704A50"/>
    <w:rsid w:val="00727AC3"/>
    <w:rsid w:val="00742684"/>
    <w:rsid w:val="00794C00"/>
    <w:rsid w:val="007C04A4"/>
    <w:rsid w:val="00805CB3"/>
    <w:rsid w:val="00833ACF"/>
    <w:rsid w:val="00850F5F"/>
    <w:rsid w:val="00964E27"/>
    <w:rsid w:val="009C53C0"/>
    <w:rsid w:val="009E1055"/>
    <w:rsid w:val="00A43A50"/>
    <w:rsid w:val="00A70795"/>
    <w:rsid w:val="00A90E99"/>
    <w:rsid w:val="00B453A9"/>
    <w:rsid w:val="00BD1225"/>
    <w:rsid w:val="00C03939"/>
    <w:rsid w:val="00C5714B"/>
    <w:rsid w:val="00CA387B"/>
    <w:rsid w:val="00D42872"/>
    <w:rsid w:val="00D85F50"/>
    <w:rsid w:val="00D86325"/>
    <w:rsid w:val="00E767A4"/>
    <w:rsid w:val="00F552DF"/>
    <w:rsid w:val="00F8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34A6"/>
  <w15:chartTrackingRefBased/>
  <w15:docId w15:val="{9A565460-CE53-4BD5-974A-8867C369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2021-11-19T06:06:00Z</dcterms:created>
  <dcterms:modified xsi:type="dcterms:W3CDTF">2021-11-19T06:06:00Z</dcterms:modified>
</cp:coreProperties>
</file>