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6B9" w14:textId="5949383E" w:rsidR="00C55C46" w:rsidRDefault="00F87454" w:rsidP="008B5A39">
      <w:r>
        <w:rPr>
          <w:rFonts w:ascii="Roboto" w:hAnsi="Roboto"/>
          <w:color w:val="626262"/>
          <w:sz w:val="21"/>
          <w:szCs w:val="21"/>
          <w:shd w:val="clear" w:color="auto" w:fill="FFFFFF"/>
        </w:rPr>
        <w:t xml:space="preserve">However, changing an organization is not an easy task. Once a process </w:t>
      </w:r>
      <w:proofErr w:type="gramStart"/>
      <w:r>
        <w:rPr>
          <w:rFonts w:ascii="Roboto" w:hAnsi="Roboto"/>
          <w:color w:val="626262"/>
          <w:sz w:val="21"/>
          <w:szCs w:val="21"/>
          <w:shd w:val="clear" w:color="auto" w:fill="FFFFFF"/>
        </w:rPr>
        <w:t>is implemented</w:t>
      </w:r>
      <w:proofErr w:type="gramEnd"/>
      <w:r>
        <w:rPr>
          <w:rFonts w:ascii="Roboto" w:hAnsi="Roboto"/>
          <w:color w:val="626262"/>
          <w:sz w:val="21"/>
          <w:szCs w:val="21"/>
          <w:shd w:val="clear" w:color="auto" w:fill="FFFFFF"/>
        </w:rPr>
        <w:t xml:space="preserve">, and people feel comfortable with their responsibility and level of authority, they may be reluctant to change. Despite the difficulties, however, leaders must be able to change their organization to embrace and apply the new technology and build relationships with others. Although the above challenges are not the only </w:t>
      </w:r>
      <w:proofErr w:type="gramStart"/>
      <w:r>
        <w:rPr>
          <w:rFonts w:ascii="Roboto" w:hAnsi="Roboto"/>
          <w:color w:val="626262"/>
          <w:sz w:val="21"/>
          <w:szCs w:val="21"/>
          <w:shd w:val="clear" w:color="auto" w:fill="FFFFFF"/>
        </w:rPr>
        <w:t>ones</w:t>
      </w:r>
      <w:proofErr w:type="gramEnd"/>
      <w:r>
        <w:rPr>
          <w:rFonts w:ascii="Roboto" w:hAnsi="Roboto"/>
          <w:color w:val="626262"/>
          <w:sz w:val="21"/>
          <w:szCs w:val="21"/>
          <w:shd w:val="clear" w:color="auto" w:fill="FFFFFF"/>
        </w:rPr>
        <w:t xml:space="preserve"> military leaders encounter in a global environment, they can serve as a starting point as you identify other challenges. It is critical to recognize that some of these challenges influence each other. It is also essential to recognize that the challenges presented above can become opportunities with the right approach. </w:t>
      </w:r>
      <w:proofErr w:type="gramStart"/>
      <w:r>
        <w:rPr>
          <w:rFonts w:ascii="Roboto" w:hAnsi="Roboto"/>
          <w:color w:val="626262"/>
          <w:sz w:val="21"/>
          <w:szCs w:val="21"/>
          <w:shd w:val="clear" w:color="auto" w:fill="FFFFFF"/>
        </w:rPr>
        <w:t>Is Leadership Compartmentalized</w:t>
      </w:r>
      <w:proofErr w:type="gramEnd"/>
      <w:r>
        <w:rPr>
          <w:rFonts w:ascii="Roboto" w:hAnsi="Roboto"/>
          <w:color w:val="626262"/>
          <w:sz w:val="21"/>
          <w:szCs w:val="21"/>
          <w:shd w:val="clear" w:color="auto" w:fill="FFFFFF"/>
        </w:rPr>
        <w:t xml:space="preserve">? After over ten years of war, the military </w:t>
      </w:r>
      <w:proofErr w:type="gramStart"/>
      <w:r>
        <w:rPr>
          <w:rFonts w:ascii="Roboto" w:hAnsi="Roboto"/>
          <w:color w:val="626262"/>
          <w:sz w:val="21"/>
          <w:szCs w:val="21"/>
          <w:shd w:val="clear" w:color="auto" w:fill="FFFFFF"/>
        </w:rPr>
        <w:t>is considered to be</w:t>
      </w:r>
      <w:proofErr w:type="gramEnd"/>
      <w:r>
        <w:rPr>
          <w:rFonts w:ascii="Roboto" w:hAnsi="Roboto"/>
          <w:color w:val="626262"/>
          <w:sz w:val="21"/>
          <w:szCs w:val="21"/>
          <w:shd w:val="clear" w:color="auto" w:fill="FFFFFF"/>
        </w:rPr>
        <w:t xml:space="preserve"> a force with extraordinary experience. It </w:t>
      </w:r>
      <w:proofErr w:type="gramStart"/>
      <w:r>
        <w:rPr>
          <w:rFonts w:ascii="Roboto" w:hAnsi="Roboto"/>
          <w:color w:val="626262"/>
          <w:sz w:val="21"/>
          <w:szCs w:val="21"/>
          <w:shd w:val="clear" w:color="auto" w:fill="FFFFFF"/>
        </w:rPr>
        <w:t>is also considered</w:t>
      </w:r>
      <w:proofErr w:type="gramEnd"/>
      <w:r>
        <w:rPr>
          <w:rFonts w:ascii="Roboto" w:hAnsi="Roboto"/>
          <w:color w:val="626262"/>
          <w:sz w:val="21"/>
          <w:szCs w:val="21"/>
          <w:shd w:val="clear" w:color="auto" w:fill="FFFFFF"/>
        </w:rPr>
        <w:t xml:space="preserve"> by many as an out-of-balance force. Today’s military has extraordinary experience fighting the nation’s wars but lack leaders with skills in environments other than war. Some argue that the military promoted leaders too fast and created leaders with limited</w:t>
      </w:r>
    </w:p>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436344"/>
    <w:rsid w:val="006714DF"/>
    <w:rsid w:val="00730779"/>
    <w:rsid w:val="00857A87"/>
    <w:rsid w:val="008B5A39"/>
    <w:rsid w:val="00910AF8"/>
    <w:rsid w:val="00964E27"/>
    <w:rsid w:val="00AA7853"/>
    <w:rsid w:val="00B34631"/>
    <w:rsid w:val="00BB5881"/>
    <w:rsid w:val="00C55C46"/>
    <w:rsid w:val="00D64CC9"/>
    <w:rsid w:val="00D64D3C"/>
    <w:rsid w:val="00F8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2021-11-28T05:52:00Z</dcterms:created>
  <dcterms:modified xsi:type="dcterms:W3CDTF">2021-11-28T05:52:00Z</dcterms:modified>
</cp:coreProperties>
</file>