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6AC6" w14:textId="77777777" w:rsidR="00AB6459" w:rsidRDefault="00AB6459" w:rsidP="00AB6459">
      <w:pPr>
        <w:rPr>
          <w:color w:val="626262"/>
        </w:rPr>
      </w:pPr>
      <w:r>
        <w:rPr>
          <w:color w:val="626262"/>
        </w:rPr>
        <w:t>design. -Conte, J. M. &amp; Landy, F. J. (2019). Work in the 21st century: An introduction to industrial and organizational psychology (6th ed.). Wiley. -</w:t>
      </w:r>
      <w:proofErr w:type="spellStart"/>
      <w:r>
        <w:rPr>
          <w:color w:val="626262"/>
        </w:rPr>
        <w:t>Jex</w:t>
      </w:r>
      <w:proofErr w:type="spellEnd"/>
      <w:r>
        <w:rPr>
          <w:color w:val="626262"/>
        </w:rPr>
        <w:t xml:space="preserve">, </w:t>
      </w:r>
      <w:proofErr w:type="gramStart"/>
      <w:r>
        <w:rPr>
          <w:color w:val="626262"/>
        </w:rPr>
        <w:t>S .</w:t>
      </w:r>
      <w:proofErr w:type="gramEnd"/>
      <w:r>
        <w:rPr>
          <w:color w:val="626262"/>
        </w:rPr>
        <w:t xml:space="preserve">M. &amp; Britt, T. W. (2014). Organizational psychology: A scientist-practitioner approach (3rd ed.). John Wiley &amp; Sons. </w:t>
      </w:r>
    </w:p>
    <w:p w14:paraId="0354115D" w14:textId="77777777" w:rsidR="00AB6459" w:rsidRDefault="00AB6459" w:rsidP="00AB6459">
      <w:pPr>
        <w:textAlignment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Get templates</w:t>
      </w:r>
    </w:p>
    <w:p w14:paraId="3AAE3D6C" w14:textId="4B2AD1AF" w:rsidR="00B67044" w:rsidRDefault="00AB6459" w:rsidP="00AB6459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Imagine you are a consultant who has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been asked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to develop a staffing process for a customer service representative (CSR) position at a national retailer. Describe the general staffing models your client can apply for the CSR position. Include the following: -Non-compensatory versus compensatory approaches to staffing -Ways in which staffing outcomes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are evaluated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-General legal issues related to staffing that your client should be aware of Highlight each step in the training development process. Include the following: -Pre-training topics -Training methods -Training evaluation or criteria and validity Conte, J. M. &amp; Landy, F. J. (2019</w:t>
      </w:r>
      <w:bookmarkStart w:id="0" w:name="_GoBack"/>
      <w:bookmarkEnd w:id="0"/>
    </w:p>
    <w:sectPr w:rsidR="00B67044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011A20"/>
    <w:rsid w:val="0002218D"/>
    <w:rsid w:val="000400A5"/>
    <w:rsid w:val="0006689F"/>
    <w:rsid w:val="00084EFC"/>
    <w:rsid w:val="000E18DD"/>
    <w:rsid w:val="001053F5"/>
    <w:rsid w:val="001A7EBC"/>
    <w:rsid w:val="001D7252"/>
    <w:rsid w:val="001E1922"/>
    <w:rsid w:val="001F4162"/>
    <w:rsid w:val="00212DD6"/>
    <w:rsid w:val="0024108B"/>
    <w:rsid w:val="00244B73"/>
    <w:rsid w:val="003170F1"/>
    <w:rsid w:val="003575CA"/>
    <w:rsid w:val="003636E9"/>
    <w:rsid w:val="0036648A"/>
    <w:rsid w:val="00392719"/>
    <w:rsid w:val="003C4849"/>
    <w:rsid w:val="00443E64"/>
    <w:rsid w:val="004900F8"/>
    <w:rsid w:val="004D1D9B"/>
    <w:rsid w:val="00506252"/>
    <w:rsid w:val="00555977"/>
    <w:rsid w:val="00565443"/>
    <w:rsid w:val="00581621"/>
    <w:rsid w:val="005975E4"/>
    <w:rsid w:val="005A1B6D"/>
    <w:rsid w:val="005A6640"/>
    <w:rsid w:val="005F463A"/>
    <w:rsid w:val="0062625A"/>
    <w:rsid w:val="00654283"/>
    <w:rsid w:val="00787461"/>
    <w:rsid w:val="008101A0"/>
    <w:rsid w:val="008F6150"/>
    <w:rsid w:val="00904C36"/>
    <w:rsid w:val="00920225"/>
    <w:rsid w:val="00955B9E"/>
    <w:rsid w:val="009C4530"/>
    <w:rsid w:val="009D2A9C"/>
    <w:rsid w:val="009D43C1"/>
    <w:rsid w:val="00A5313E"/>
    <w:rsid w:val="00A95F37"/>
    <w:rsid w:val="00A962DF"/>
    <w:rsid w:val="00AB6459"/>
    <w:rsid w:val="00B02BC9"/>
    <w:rsid w:val="00B0529A"/>
    <w:rsid w:val="00B15F7F"/>
    <w:rsid w:val="00B54B07"/>
    <w:rsid w:val="00B67044"/>
    <w:rsid w:val="00BA35E5"/>
    <w:rsid w:val="00C0237D"/>
    <w:rsid w:val="00C26FB9"/>
    <w:rsid w:val="00C31B1E"/>
    <w:rsid w:val="00C4556E"/>
    <w:rsid w:val="00CA227A"/>
    <w:rsid w:val="00D068A5"/>
    <w:rsid w:val="00D7004D"/>
    <w:rsid w:val="00D86763"/>
    <w:rsid w:val="00E842CD"/>
    <w:rsid w:val="00EF1AAA"/>
    <w:rsid w:val="00F44358"/>
    <w:rsid w:val="00F57B6D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459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2021-11-23T14:21:00Z</dcterms:created>
  <dcterms:modified xsi:type="dcterms:W3CDTF">2021-11-23T14:21:00Z</dcterms:modified>
</cp:coreProperties>
</file>