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39B789A9" w:rsidR="00B0529A" w:rsidRDefault="009F3B39">
      <w:r>
        <w:rPr>
          <w:rFonts w:ascii="Arial" w:hAnsi="Arial" w:cs="Arial"/>
          <w:color w:val="626262"/>
          <w:sz w:val="21"/>
          <w:szCs w:val="21"/>
          <w:shd w:val="clear" w:color="auto" w:fill="FFFFFF"/>
        </w:rPr>
        <w:t>The analysis and discussion of your thesis and the ideas you introduce as supporting evidence c. Your facility with language, especially the analysis and relation of your ideas to the topic d. Your facility with grammar and the conventions of critical writing e. The effectiveness and depth of your argument overall—its introduction, development, analysis, argumentation, and conclusion WRITING MECHANICS: • Your paper should be 5-7 pages in length, typed, double-spaced, and neatly presented. Consult the MLA style for writing academic papers and the checklist for academic papers on our course blog. • Also, consult the two handouts about the mechanics of formal academic writing.</w:t>
      </w:r>
      <w:r w:rsidRPr="00F55039">
        <w:rPr>
          <w:color w:val="626262"/>
        </w:rPr>
        <w:t xml:space="preserve"> </w:t>
      </w:r>
      <w:r w:rsidRPr="00F55039">
        <w:rPr>
          <w:rFonts w:eastAsia="Times New Roman"/>
          <w:color w:val="626262"/>
        </w:rPr>
        <w:t xml:space="preserve">In your final project, you </w:t>
      </w:r>
      <w:proofErr w:type="gramStart"/>
      <w:r w:rsidRPr="00F55039">
        <w:rPr>
          <w:rFonts w:eastAsia="Times New Roman"/>
          <w:color w:val="626262"/>
        </w:rPr>
        <w:t>have the opportunity to</w:t>
      </w:r>
      <w:proofErr w:type="gramEnd"/>
      <w:r w:rsidRPr="00F55039">
        <w:rPr>
          <w:rFonts w:eastAsia="Times New Roman"/>
          <w:color w:val="626262"/>
        </w:rPr>
        <w:t xml:space="preserve"> convince an audience or market your critical thinking strategy for your chosen challenge or hardship with a PowerPoint presentation. If it is a very personal issue, think of marketing as persuasion and imagine convincing an audience (a partner, loved one, friend, neighbor, etc.) of your solution, using the most compelling argument or marketing technique. This assignment gives you the opportunity to pull together some of the key elements from parts 1-3 of your ongoing project, but condense these lessons in a concise, compelling, and marketable way, avoiding the common pitfalls of advertising: For each slide, you will employ influential graphics, as well as utilize persuasive, valid, and strong arguments. Each number represents each of the ten slides you will complete: Identify the best strategy for tackling your challenge in one simple argument (inductive or deductive). Identify the </w:t>
      </w:r>
      <w:proofErr w:type="gramStart"/>
      <w:r w:rsidRPr="00F55039">
        <w:rPr>
          <w:rFonts w:eastAsia="Times New Roman"/>
          <w:color w:val="626262"/>
        </w:rPr>
        <w:t>reason why</w:t>
      </w:r>
      <w:proofErr w:type="gramEnd"/>
      <w:r w:rsidRPr="00F55039">
        <w:rPr>
          <w:rFonts w:eastAsia="Times New Roman"/>
          <w:color w:val="626262"/>
        </w:rPr>
        <w:t xml:space="preserve"> this is the best strategy for your given hardship or challenge (compared to other strategies). Effectively employ statistics to support your argument. (From week 8) Effectively utilize a poll to support your argument. Identify at least 3 characteristics of a good critical thinker to help you overcome your hardship.</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084658"/>
    <w:rsid w:val="000C32F8"/>
    <w:rsid w:val="0013598B"/>
    <w:rsid w:val="002919CA"/>
    <w:rsid w:val="00315BDF"/>
    <w:rsid w:val="00382701"/>
    <w:rsid w:val="003E6AD8"/>
    <w:rsid w:val="004C012E"/>
    <w:rsid w:val="004D106D"/>
    <w:rsid w:val="00565BB7"/>
    <w:rsid w:val="005739DE"/>
    <w:rsid w:val="005D0592"/>
    <w:rsid w:val="00654283"/>
    <w:rsid w:val="006D641A"/>
    <w:rsid w:val="00787295"/>
    <w:rsid w:val="00796E24"/>
    <w:rsid w:val="008B114A"/>
    <w:rsid w:val="009140A7"/>
    <w:rsid w:val="009F3B39"/>
    <w:rsid w:val="00A962DF"/>
    <w:rsid w:val="00B0529A"/>
    <w:rsid w:val="00B12F43"/>
    <w:rsid w:val="00B54B07"/>
    <w:rsid w:val="00B81ACD"/>
    <w:rsid w:val="00E86AAA"/>
    <w:rsid w:val="00EF2DB5"/>
    <w:rsid w:val="00F3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14A"/>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2021-12-15T16:21:00Z</dcterms:created>
  <dcterms:modified xsi:type="dcterms:W3CDTF">2021-12-15T16:21:00Z</dcterms:modified>
</cp:coreProperties>
</file>