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237A" w14:textId="52F4C3E3" w:rsidR="00B0529A" w:rsidRDefault="00787ACD">
      <w:proofErr w:type="spellStart"/>
      <w:r>
        <w:rPr>
          <w:rFonts w:ascii="Arial" w:hAnsi="Arial" w:cs="Arial"/>
          <w:color w:val="626262"/>
          <w:sz w:val="21"/>
          <w:szCs w:val="21"/>
          <w:shd w:val="clear" w:color="auto" w:fill="FFFFFF"/>
        </w:rPr>
        <w:t>nd</w:t>
      </w:r>
      <w:proofErr w:type="spellEnd"/>
      <w:r>
        <w:rPr>
          <w:rFonts w:ascii="Arial" w:hAnsi="Arial" w:cs="Arial"/>
          <w:color w:val="626262"/>
          <w:sz w:val="21"/>
          <w:szCs w:val="21"/>
          <w:shd w:val="clear" w:color="auto" w:fill="FFFFFF"/>
        </w:rPr>
        <w:t xml:space="preserve"> the summative assessment too as clearly shown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Very importantly, write inline or in accordance with the marking scheme as shown in page 3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as well, * Journals issued by credible, relevant professional institution within project management </w:t>
      </w:r>
      <w:proofErr w:type="spellStart"/>
      <w:r>
        <w:rPr>
          <w:rFonts w:ascii="Arial" w:hAnsi="Arial" w:cs="Arial"/>
          <w:color w:val="626262"/>
          <w:sz w:val="21"/>
          <w:szCs w:val="21"/>
          <w:shd w:val="clear" w:color="auto" w:fill="FFFFFF"/>
        </w:rPr>
        <w:t>eg</w:t>
      </w:r>
      <w:proofErr w:type="spellEnd"/>
      <w:r>
        <w:rPr>
          <w:rFonts w:ascii="Arial" w:hAnsi="Arial" w:cs="Arial"/>
          <w:color w:val="626262"/>
          <w:sz w:val="21"/>
          <w:szCs w:val="21"/>
          <w:shd w:val="clear" w:color="auto" w:fill="FFFFFF"/>
        </w:rPr>
        <w:t xml:space="preserve"> www.apm,</w:t>
      </w:r>
      <w:hyperlink r:id="rId4" w:tgtFrame="_blank" w:tooltip="Open link in a new tab" w:history="1">
        <w:r>
          <w:rPr>
            <w:rStyle w:val="Hyperlink"/>
            <w:rFonts w:ascii="Arial" w:hAnsi="Arial" w:cs="Arial"/>
            <w:color w:val="0288D1"/>
            <w:sz w:val="21"/>
            <w:szCs w:val="21"/>
            <w:u w:val="none"/>
            <w:shd w:val="clear" w:color="auto" w:fill="FFFFFF"/>
          </w:rPr>
          <w:t>org.uk/</w:t>
        </w:r>
      </w:hyperlink>
      <w:r>
        <w:rPr>
          <w:rFonts w:ascii="Arial" w:hAnsi="Arial" w:cs="Arial"/>
          <w:color w:val="626262"/>
          <w:sz w:val="21"/>
          <w:szCs w:val="21"/>
          <w:shd w:val="clear" w:color="auto" w:fill="FFFFFF"/>
        </w:rPr>
        <w:t xml:space="preserve">, </w:t>
      </w:r>
      <w:hyperlink r:id="rId5" w:tgtFrame="_blank" w:tooltip="Open link in a new tab" w:history="1">
        <w:r>
          <w:rPr>
            <w:rStyle w:val="Hyperlink"/>
            <w:rFonts w:ascii="Arial" w:hAnsi="Arial" w:cs="Arial"/>
            <w:color w:val="0288D1"/>
            <w:sz w:val="21"/>
            <w:szCs w:val="21"/>
            <w:u w:val="none"/>
            <w:shd w:val="clear" w:color="auto" w:fill="FFFFFF"/>
          </w:rPr>
          <w:t>www.ipma.world/</w:t>
        </w:r>
      </w:hyperlink>
      <w:r>
        <w:rPr>
          <w:rFonts w:ascii="Arial" w:hAnsi="Arial" w:cs="Arial"/>
          <w:color w:val="626262"/>
          <w:sz w:val="21"/>
          <w:szCs w:val="21"/>
          <w:shd w:val="clear" w:color="auto" w:fill="FFFFFF"/>
        </w:rPr>
        <w:t xml:space="preserve">, </w:t>
      </w:r>
      <w:hyperlink r:id="rId6" w:tgtFrame="_blank" w:tooltip="Open link in a new tab" w:history="1">
        <w:r>
          <w:rPr>
            <w:rStyle w:val="Hyperlink"/>
            <w:rFonts w:ascii="Arial" w:hAnsi="Arial" w:cs="Arial"/>
            <w:color w:val="0288D1"/>
            <w:sz w:val="21"/>
            <w:szCs w:val="21"/>
            <w:u w:val="none"/>
            <w:shd w:val="clear" w:color="auto" w:fill="FFFFFF"/>
          </w:rPr>
          <w:t>www.pmi.org</w:t>
        </w:r>
      </w:hyperlink>
      <w:r>
        <w:rPr>
          <w:rFonts w:ascii="Arial" w:hAnsi="Arial" w:cs="Arial"/>
          <w:color w:val="626262"/>
          <w:sz w:val="21"/>
          <w:szCs w:val="21"/>
          <w:shd w:val="clear" w:color="auto" w:fill="FFFFFF"/>
        </w:rPr>
        <w:t xml:space="preserve"> should be use. this information is also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Address </w:t>
      </w:r>
      <w:proofErr w:type="spellStart"/>
      <w:r>
        <w:rPr>
          <w:rFonts w:ascii="Arial" w:hAnsi="Arial" w:cs="Arial"/>
          <w:color w:val="626262"/>
          <w:sz w:val="21"/>
          <w:szCs w:val="21"/>
          <w:shd w:val="clear" w:color="auto" w:fill="FFFFFF"/>
        </w:rPr>
        <w:t>criticallt</w:t>
      </w:r>
      <w:proofErr w:type="spellEnd"/>
      <w:r>
        <w:rPr>
          <w:rFonts w:ascii="Arial" w:hAnsi="Arial" w:cs="Arial"/>
          <w:color w:val="626262"/>
          <w:sz w:val="21"/>
          <w:szCs w:val="21"/>
          <w:shd w:val="clear" w:color="auto" w:fill="FFFFFF"/>
        </w:rPr>
        <w:t xml:space="preserve"> evaluate and compare/contrast </w:t>
      </w:r>
      <w:proofErr w:type="spellStart"/>
      <w:r>
        <w:rPr>
          <w:rFonts w:ascii="Arial" w:hAnsi="Arial" w:cs="Arial"/>
          <w:color w:val="626262"/>
          <w:sz w:val="21"/>
          <w:szCs w:val="21"/>
          <w:shd w:val="clear" w:color="auto" w:fill="FFFFFF"/>
        </w:rPr>
        <w:t>poeple</w:t>
      </w:r>
      <w:proofErr w:type="spellEnd"/>
      <w:r>
        <w:rPr>
          <w:rFonts w:ascii="Arial" w:hAnsi="Arial" w:cs="Arial"/>
          <w:color w:val="626262"/>
          <w:sz w:val="21"/>
          <w:szCs w:val="21"/>
          <w:shd w:val="clear" w:color="auto" w:fill="FFFFFF"/>
        </w:rPr>
        <w:t xml:space="preserve"> management of the UK and any other country you choose, addressing the three main aim of this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as seen in the summative assessment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Every aspect of the marking scheme should </w:t>
      </w:r>
      <w:proofErr w:type="gramStart"/>
      <w:r>
        <w:rPr>
          <w:rFonts w:ascii="Arial" w:hAnsi="Arial" w:cs="Arial"/>
          <w:color w:val="626262"/>
          <w:sz w:val="21"/>
          <w:szCs w:val="21"/>
          <w:shd w:val="clear" w:color="auto" w:fill="FFFFFF"/>
        </w:rPr>
        <w:t>be handled</w:t>
      </w:r>
      <w:proofErr w:type="gramEnd"/>
      <w:r>
        <w:rPr>
          <w:rFonts w:ascii="Arial" w:hAnsi="Arial" w:cs="Arial"/>
          <w:color w:val="626262"/>
          <w:sz w:val="21"/>
          <w:szCs w:val="21"/>
          <w:shd w:val="clear" w:color="auto" w:fill="FFFFFF"/>
        </w:rPr>
        <w:t xml:space="preserve"> properly * Word count should be 4000 and the remaining 200 word should be </w:t>
      </w:r>
      <w:proofErr w:type="spellStart"/>
      <w:r>
        <w:rPr>
          <w:rFonts w:ascii="Arial" w:hAnsi="Arial" w:cs="Arial"/>
          <w:color w:val="626262"/>
          <w:sz w:val="21"/>
          <w:szCs w:val="21"/>
          <w:shd w:val="clear" w:color="auto" w:fill="FFFFFF"/>
        </w:rPr>
        <w:t>be</w:t>
      </w:r>
      <w:proofErr w:type="spellEnd"/>
      <w:r>
        <w:rPr>
          <w:rFonts w:ascii="Arial" w:hAnsi="Arial" w:cs="Arial"/>
          <w:color w:val="626262"/>
          <w:sz w:val="21"/>
          <w:szCs w:val="21"/>
          <w:shd w:val="clear" w:color="auto" w:fill="FFFFFF"/>
        </w:rPr>
        <w:t xml:space="preserve"> written in the </w:t>
      </w:r>
      <w:proofErr w:type="spellStart"/>
      <w:r>
        <w:rPr>
          <w:rFonts w:ascii="Arial" w:hAnsi="Arial" w:cs="Arial"/>
          <w:color w:val="626262"/>
          <w:sz w:val="21"/>
          <w:szCs w:val="21"/>
          <w:shd w:val="clear" w:color="auto" w:fill="FFFFFF"/>
        </w:rPr>
        <w:t>apstract</w:t>
      </w:r>
      <w:proofErr w:type="spellEnd"/>
      <w:r>
        <w:rPr>
          <w:rFonts w:ascii="Arial" w:hAnsi="Arial" w:cs="Arial"/>
          <w:color w:val="626262"/>
          <w:sz w:val="21"/>
          <w:szCs w:val="21"/>
          <w:shd w:val="clear" w:color="auto" w:fill="FFFFFF"/>
        </w:rPr>
        <w:t xml:space="preserve">. * The coursework should follow this order Abstract Introduction </w:t>
      </w:r>
      <w:proofErr w:type="spellStart"/>
      <w:r>
        <w:rPr>
          <w:rFonts w:ascii="Arial" w:hAnsi="Arial" w:cs="Arial"/>
          <w:color w:val="626262"/>
          <w:sz w:val="21"/>
          <w:szCs w:val="21"/>
          <w:shd w:val="clear" w:color="auto" w:fill="FFFFFF"/>
        </w:rPr>
        <w:t>Reletionship</w:t>
      </w:r>
      <w:proofErr w:type="spellEnd"/>
      <w:r>
        <w:rPr>
          <w:rFonts w:ascii="Arial" w:hAnsi="Arial" w:cs="Arial"/>
          <w:color w:val="626262"/>
          <w:sz w:val="21"/>
          <w:szCs w:val="21"/>
          <w:shd w:val="clear" w:color="auto" w:fill="FFFFFF"/>
        </w:rPr>
        <w:t xml:space="preserve"> with existing </w:t>
      </w:r>
      <w:proofErr w:type="spellStart"/>
      <w:r>
        <w:rPr>
          <w:rFonts w:ascii="Arial" w:hAnsi="Arial" w:cs="Arial"/>
          <w:color w:val="626262"/>
          <w:sz w:val="21"/>
          <w:szCs w:val="21"/>
          <w:shd w:val="clear" w:color="auto" w:fill="FFFFFF"/>
        </w:rPr>
        <w:t>litereture</w:t>
      </w:r>
      <w:proofErr w:type="spellEnd"/>
      <w:r>
        <w:rPr>
          <w:rFonts w:ascii="Arial" w:hAnsi="Arial" w:cs="Arial"/>
          <w:color w:val="626262"/>
          <w:sz w:val="21"/>
          <w:szCs w:val="21"/>
          <w:shd w:val="clear" w:color="auto" w:fill="FFFFFF"/>
        </w:rPr>
        <w:t xml:space="preserve"> Critical and evaluative </w:t>
      </w:r>
      <w:proofErr w:type="spellStart"/>
      <w:r>
        <w:rPr>
          <w:rFonts w:ascii="Arial" w:hAnsi="Arial" w:cs="Arial"/>
          <w:color w:val="626262"/>
          <w:sz w:val="21"/>
          <w:szCs w:val="21"/>
          <w:shd w:val="clear" w:color="auto" w:fill="FFFFFF"/>
        </w:rPr>
        <w:t>self reflection</w:t>
      </w:r>
      <w:proofErr w:type="spellEnd"/>
      <w:r>
        <w:rPr>
          <w:rFonts w:ascii="Arial" w:hAnsi="Arial" w:cs="Arial"/>
          <w:color w:val="626262"/>
          <w:sz w:val="21"/>
          <w:szCs w:val="21"/>
          <w:shd w:val="clear" w:color="auto" w:fill="FFFFFF"/>
        </w:rPr>
        <w:t xml:space="preserve"> Consideration and evaluation of options </w:t>
      </w:r>
      <w:proofErr w:type="spellStart"/>
      <w:r>
        <w:rPr>
          <w:rFonts w:ascii="Arial" w:hAnsi="Arial" w:cs="Arial"/>
          <w:color w:val="626262"/>
          <w:sz w:val="21"/>
          <w:szCs w:val="21"/>
          <w:shd w:val="clear" w:color="auto" w:fill="FFFFFF"/>
        </w:rPr>
        <w:t>ConclusionTopic</w:t>
      </w:r>
      <w:proofErr w:type="spellEnd"/>
      <w:r>
        <w:rPr>
          <w:rFonts w:ascii="Arial" w:hAnsi="Arial" w:cs="Arial"/>
          <w:color w:val="626262"/>
          <w:sz w:val="21"/>
          <w:szCs w:val="21"/>
          <w:shd w:val="clear" w:color="auto" w:fill="FFFFFF"/>
        </w:rPr>
        <w:t xml:space="preserve">/Country: The Netherlands What about the environment, culture, or economy/politics are you focusing on (an issue or an event?)? Why is it important for us to know/understand? How is your category (environment, culture, or economy/politics) applied? Papers must consist of: APA or Chicago Author-Date 1 cover page 3-5 pages of text (Times New Roman, 12 </w:t>
      </w:r>
      <w:proofErr w:type="spellStart"/>
      <w:r>
        <w:rPr>
          <w:rFonts w:ascii="Arial" w:hAnsi="Arial" w:cs="Arial"/>
          <w:color w:val="626262"/>
          <w:sz w:val="21"/>
          <w:szCs w:val="21"/>
          <w:shd w:val="clear" w:color="auto" w:fill="FFFFFF"/>
        </w:rPr>
        <w:t>pt</w:t>
      </w:r>
      <w:proofErr w:type="spellEnd"/>
      <w:r>
        <w:rPr>
          <w:rFonts w:ascii="Arial" w:hAnsi="Arial" w:cs="Arial"/>
          <w:color w:val="626262"/>
          <w:sz w:val="21"/>
          <w:szCs w:val="21"/>
          <w:shd w:val="clear" w:color="auto" w:fill="FFFFFF"/>
        </w:rPr>
        <w:t xml:space="preserve">, and double-spaced) A reference list 3-5 journal articles </w:t>
      </w:r>
      <w:proofErr w:type="spellStart"/>
      <w:r>
        <w:rPr>
          <w:rFonts w:ascii="Arial" w:hAnsi="Arial" w:cs="Arial"/>
          <w:color w:val="626262"/>
          <w:sz w:val="21"/>
          <w:szCs w:val="21"/>
          <w:shd w:val="clear" w:color="auto" w:fill="FFFFFF"/>
        </w:rPr>
        <w:t>properlThe</w:t>
      </w:r>
      <w:proofErr w:type="spellEnd"/>
      <w:r>
        <w:rPr>
          <w:rFonts w:ascii="Arial" w:hAnsi="Arial" w:cs="Arial"/>
          <w:color w:val="626262"/>
          <w:sz w:val="21"/>
          <w:szCs w:val="21"/>
          <w:shd w:val="clear" w:color="auto" w:fill="FFFFFF"/>
        </w:rPr>
        <w:t xml:space="preserve"> reading and videos explain that the female reproductive system has many parts and processes that allow for humans to continue to reproduce. According to </w:t>
      </w:r>
      <w:hyperlink r:id="rId7" w:tgtFrame="_blank" w:tooltip="Open link in a new tab" w:history="1">
        <w:r>
          <w:rPr>
            <w:rStyle w:val="Hyperlink"/>
            <w:rFonts w:ascii="Arial" w:hAnsi="Arial" w:cs="Arial"/>
            <w:color w:val="0288D1"/>
            <w:sz w:val="21"/>
            <w:szCs w:val="21"/>
            <w:u w:val="none"/>
            <w:shd w:val="clear" w:color="auto" w:fill="FFFFFF"/>
          </w:rPr>
          <w:t>Mayoclinic.com</w:t>
        </w:r>
      </w:hyperlink>
      <w:r>
        <w:rPr>
          <w:rFonts w:ascii="Arial" w:hAnsi="Arial" w:cs="Arial"/>
          <w:color w:val="626262"/>
          <w:sz w:val="21"/>
          <w:szCs w:val="21"/>
          <w:shd w:val="clear" w:color="auto" w:fill="FFFFFF"/>
        </w:rPr>
        <w:t>, 10–18% of couples have difficulty getting pregnant. One-third of the time, the cause is due to a female factor. There are many reasons including not ovulating, not having intercourse, the fallopian tubes blocked, and age. Instructions Consider the phases and functions of the female reproductive system as you answer the following prompts. Using the information from this module, create an initial post. Your initial post needs to address each discussion prompt. Discussion Prompt 1. Research an ovulation disorder that causes infertility and, in detail, process a theory as to why it causes infertility. Be sure to explain your reasoning using evidence from the module to support your theory. 2. Menarche is the first menses and the start of the fertilized stage. Menopause is the end of the fertilized stage for females. What changes happen in the female body during these two stages of life?</w:t>
      </w:r>
      <w:r w:rsidRPr="003C17A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In your final project, you </w:t>
      </w:r>
      <w:proofErr w:type="gramStart"/>
      <w:r>
        <w:rPr>
          <w:rFonts w:ascii="Arial" w:hAnsi="Arial" w:cs="Arial"/>
          <w:color w:val="626262"/>
          <w:sz w:val="21"/>
          <w:szCs w:val="21"/>
          <w:shd w:val="clear" w:color="auto" w:fill="FFFFFF"/>
        </w:rPr>
        <w:t>have the opportunity to</w:t>
      </w:r>
      <w:proofErr w:type="gramEnd"/>
      <w:r>
        <w:rPr>
          <w:rFonts w:ascii="Arial" w:hAnsi="Arial" w:cs="Arial"/>
          <w:color w:val="626262"/>
          <w:sz w:val="21"/>
          <w:szCs w:val="21"/>
          <w:shd w:val="clear" w:color="auto" w:fill="FFFFFF"/>
        </w:rPr>
        <w:t xml:space="preserve"> convince an audience or market your critical thinking strategy for your chosen challenge or hardship with a PowerPoint presentation. If it is a very personal issue, think of marketing as persuasion and imagine convincing an audience (a partner, loved one, friend, neighbor, etc.) of your solution, using the most compelling argument or marketing technique. This assignment gives you the opportunity to pull together some of the key elements from parts 1-3 of your ongoing project, but condense these lessons in a concise, compelling, and marketable way, avoiding the common pitfalls of advertising: For each slide, you will employ influential graphics, as well as utilize persuasive, valid, and strong arguments. Each number represents each of the ten slides you will complete: Identify the best strategy for tackling your challenge in one simple argument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8B"/>
    <w:rsid w:val="0051318B"/>
    <w:rsid w:val="005D24A9"/>
    <w:rsid w:val="00654283"/>
    <w:rsid w:val="00787ACD"/>
    <w:rsid w:val="00985B3F"/>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9184"/>
  <w15:chartTrackingRefBased/>
  <w15:docId w15:val="{A8613D7C-765D-48DA-BA0E-DC929C46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1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yocli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i.org/" TargetMode="External"/><Relationship Id="rId5" Type="http://schemas.openxmlformats.org/officeDocument/2006/relationships/hyperlink" Target="http://www.ipma.world/" TargetMode="External"/><Relationship Id="rId4" Type="http://schemas.openxmlformats.org/officeDocument/2006/relationships/hyperlink" Target="http://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2021-12-04T09:04:00Z</dcterms:created>
  <dcterms:modified xsi:type="dcterms:W3CDTF">2021-12-04T09:04:00Z</dcterms:modified>
</cp:coreProperties>
</file>