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DC70" w14:textId="2F914B3D" w:rsidR="00C61CF7" w:rsidRDefault="00452729" w:rsidP="00374C3E">
      <w:r w:rsidRPr="00A13C73">
        <w:rPr>
          <w:rFonts w:ascii="Roboto" w:eastAsia="Times New Roman" w:hAnsi="Roboto"/>
          <w:color w:val="626262"/>
          <w:sz w:val="21"/>
          <w:szCs w:val="21"/>
        </w:rPr>
        <w:t xml:space="preserve">You can also contact stakeholders and conduct phone interviews to get a better sense of the issue. For example, is there a policy regarding food consumption at a local high school? If there is an existing policy or program that you think could </w:t>
      </w:r>
      <w:proofErr w:type="gramStart"/>
      <w:r w:rsidRPr="00A13C73">
        <w:rPr>
          <w:rFonts w:ascii="Roboto" w:eastAsia="Times New Roman" w:hAnsi="Roboto"/>
          <w:color w:val="626262"/>
          <w:sz w:val="21"/>
          <w:szCs w:val="21"/>
        </w:rPr>
        <w:t>be improved</w:t>
      </w:r>
      <w:proofErr w:type="gramEnd"/>
      <w:r w:rsidRPr="00A13C73">
        <w:rPr>
          <w:rFonts w:ascii="Roboto" w:eastAsia="Times New Roman" w:hAnsi="Roboto"/>
          <w:color w:val="626262"/>
          <w:sz w:val="21"/>
          <w:szCs w:val="21"/>
        </w:rPr>
        <w:t xml:space="preserve">, then address that issue for your project. Alternatively, if there is no policy or program regarding your problem of interest then you will create one. Additionally, discuss the anticipated obstacles to the acceptance of your proposal (financial, political, practical, </w:t>
      </w:r>
      <w:proofErr w:type="spellStart"/>
      <w:r w:rsidRPr="00A13C73">
        <w:rPr>
          <w:rFonts w:ascii="Roboto" w:eastAsia="Times New Roman" w:hAnsi="Roboto"/>
          <w:color w:val="626262"/>
          <w:sz w:val="21"/>
          <w:szCs w:val="21"/>
        </w:rPr>
        <w:t>etc</w:t>
      </w:r>
      <w:proofErr w:type="spellEnd"/>
      <w:r w:rsidRPr="00A13C73">
        <w:rPr>
          <w:rFonts w:ascii="Roboto" w:eastAsia="Times New Roman" w:hAnsi="Roboto"/>
          <w:color w:val="626262"/>
          <w:sz w:val="21"/>
          <w:szCs w:val="21"/>
        </w:rPr>
        <w:t>) and address them preemptively. 3. How would you hypothetically promote your proposal? This might entail meeting with existent policy makers (</w:t>
      </w:r>
      <w:proofErr w:type="gramStart"/>
      <w:r w:rsidRPr="00A13C73">
        <w:rPr>
          <w:rFonts w:ascii="Roboto" w:eastAsia="Times New Roman" w:hAnsi="Roboto"/>
          <w:color w:val="626262"/>
          <w:sz w:val="21"/>
          <w:szCs w:val="21"/>
        </w:rPr>
        <w:t>e.g.</w:t>
      </w:r>
      <w:proofErr w:type="gramEnd"/>
      <w:r w:rsidRPr="00A13C73">
        <w:rPr>
          <w:rFonts w:ascii="Roboto" w:eastAsia="Times New Roman" w:hAnsi="Roboto"/>
          <w:color w:val="626262"/>
          <w:sz w:val="21"/>
          <w:szCs w:val="21"/>
        </w:rPr>
        <w:t xml:space="preserve"> school administrators, company managers, government officials) and presenting them with your consulting report. 4. Prepare either a poster, newsletter or short commercial recording describing your proposal. 5. You should include at least 4 peer reviewed research references that support the information you are presenting on</w:t>
      </w:r>
    </w:p>
    <w:sectPr w:rsidR="00C6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0"/>
    <w:rsid w:val="003577B5"/>
    <w:rsid w:val="00374C3E"/>
    <w:rsid w:val="00437193"/>
    <w:rsid w:val="00452729"/>
    <w:rsid w:val="00726558"/>
    <w:rsid w:val="00964E27"/>
    <w:rsid w:val="00A14E40"/>
    <w:rsid w:val="00A2125D"/>
    <w:rsid w:val="00BD3C20"/>
    <w:rsid w:val="00C61CF7"/>
    <w:rsid w:val="00CB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8D7"/>
  <w15:chartTrackingRefBased/>
  <w15:docId w15:val="{6E917D22-735F-4E26-AEFE-81FEECC0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2021-12-08T15:10:00Z</dcterms:created>
  <dcterms:modified xsi:type="dcterms:W3CDTF">2021-12-08T15:10:00Z</dcterms:modified>
</cp:coreProperties>
</file>