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340" w14:textId="77777777" w:rsidR="00DB26CF" w:rsidRPr="00C40990" w:rsidRDefault="00DB26CF" w:rsidP="00DB26CF">
      <w:pPr>
        <w:rPr>
          <w:rFonts w:eastAsia="Times New Roman"/>
          <w:color w:val="626262"/>
        </w:rPr>
      </w:pPr>
      <w:r w:rsidRPr="00C40990">
        <w:rPr>
          <w:rFonts w:eastAsia="Times New Roman"/>
          <w:color w:val="626262"/>
        </w:rPr>
        <w:t xml:space="preserve">2. Identify the origin of the journal historically (when and why the journal </w:t>
      </w:r>
      <w:proofErr w:type="gramStart"/>
      <w:r w:rsidRPr="00C40990">
        <w:rPr>
          <w:rFonts w:eastAsia="Times New Roman"/>
          <w:color w:val="626262"/>
        </w:rPr>
        <w:t>was launched</w:t>
      </w:r>
      <w:proofErr w:type="gramEnd"/>
      <w:r w:rsidRPr="00C40990">
        <w:rPr>
          <w:rFonts w:eastAsia="Times New Roman"/>
          <w:color w:val="626262"/>
        </w:rPr>
        <w:t xml:space="preserve">) [100-150 words] 3. Locate the current focus of the journal's contents in the literature [250 words] 4. Explain the significance of the journal to the Rhetoric Ph.D. core or emphasis area for which it is </w:t>
      </w:r>
      <w:proofErr w:type="gramStart"/>
      <w:r w:rsidRPr="00C40990">
        <w:rPr>
          <w:rFonts w:eastAsia="Times New Roman"/>
          <w:color w:val="626262"/>
        </w:rPr>
        <w:t>being read</w:t>
      </w:r>
      <w:proofErr w:type="gramEnd"/>
      <w:r w:rsidRPr="00C40990">
        <w:rPr>
          <w:rFonts w:eastAsia="Times New Roman"/>
          <w:color w:val="626262"/>
        </w:rPr>
        <w:t xml:space="preserve">, including references to specific issues of the journal and/or specific articles [250 words] </w:t>
      </w:r>
    </w:p>
    <w:p w14:paraId="5A0FF2C5" w14:textId="77777777" w:rsidR="00DB26CF" w:rsidRPr="00C40990" w:rsidRDefault="00DB26CF" w:rsidP="00DB26CF">
      <w:pPr>
        <w:spacing w:line="240" w:lineRule="auto"/>
        <w:ind w:left="0" w:firstLine="0"/>
        <w:textAlignment w:val="center"/>
        <w:rPr>
          <w:rFonts w:ascii="Roboto" w:eastAsia="Times New Roman" w:hAnsi="Roboto"/>
          <w:color w:val="212529"/>
          <w:sz w:val="21"/>
          <w:szCs w:val="21"/>
        </w:rPr>
      </w:pPr>
      <w:r w:rsidRPr="00C40990">
        <w:rPr>
          <w:rFonts w:ascii="Roboto" w:eastAsia="Times New Roman" w:hAnsi="Roboto"/>
          <w:color w:val="212529"/>
          <w:sz w:val="21"/>
          <w:szCs w:val="21"/>
        </w:rPr>
        <w:t>Get templates</w:t>
      </w:r>
    </w:p>
    <w:p w14:paraId="354CDF9F" w14:textId="30E14536" w:rsidR="00964E27" w:rsidRDefault="00DB26CF" w:rsidP="00DB26CF">
      <w:r w:rsidRPr="00C40990">
        <w:rPr>
          <w:rFonts w:eastAsia="Times New Roman"/>
          <w:color w:val="626262"/>
        </w:rPr>
        <w:br/>
        <w:t>1. List the current publisher of the journal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1F5D69"/>
    <w:rsid w:val="005B4D28"/>
    <w:rsid w:val="006C576A"/>
    <w:rsid w:val="007F19B1"/>
    <w:rsid w:val="009433A0"/>
    <w:rsid w:val="00964E27"/>
    <w:rsid w:val="00D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2021-12-02T01:33:00Z</dcterms:created>
  <dcterms:modified xsi:type="dcterms:W3CDTF">2021-12-02T01:33:00Z</dcterms:modified>
</cp:coreProperties>
</file>