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717E3" w14:textId="0F726FFB" w:rsidR="00B400B9" w:rsidRDefault="00875258" w:rsidP="00AD48AA">
      <w:r w:rsidRPr="003F65A5">
        <w:rPr>
          <w:rFonts w:eastAsia="Times New Roman"/>
          <w:color w:val="626262"/>
        </w:rPr>
        <w:t xml:space="preserve">with evidence or research. e) Which teaching and learning strategies will you utilize? How will you meet the needs of a variety of different learners? Consider age and cultural differences. f) Who are the key stakeholders that should </w:t>
      </w:r>
      <w:proofErr w:type="gramStart"/>
      <w:r w:rsidRPr="003F65A5">
        <w:rPr>
          <w:rFonts w:eastAsia="Times New Roman"/>
          <w:color w:val="626262"/>
        </w:rPr>
        <w:t>be included</w:t>
      </w:r>
      <w:proofErr w:type="gramEnd"/>
      <w:r w:rsidRPr="003F65A5">
        <w:rPr>
          <w:rFonts w:eastAsia="Times New Roman"/>
          <w:color w:val="626262"/>
        </w:rPr>
        <w:t xml:space="preserve"> in the planning and implementation of the strategy? Why? g) What strategies will you integrate to ensure buy-in and participation from the community? h) How is your community health strategy aligned with local, regional, national, or global healthcare policies or programs? For example, if nutrition is the prominent issue, you might discuss how the plan aligns with UNICEF’s hunger initiative or Healthy People 2020. Milestones Milestone One: Draft of Community Characteristics </w:t>
      </w:r>
      <w:proofErr w:type="gramStart"/>
      <w:r w:rsidRPr="003F65A5">
        <w:rPr>
          <w:rFonts w:eastAsia="Times New Roman"/>
          <w:color w:val="626262"/>
        </w:rPr>
        <w:t>In</w:t>
      </w:r>
      <w:proofErr w:type="gramEnd"/>
      <w:r w:rsidRPr="003F65A5">
        <w:rPr>
          <w:rFonts w:eastAsia="Times New Roman"/>
          <w:color w:val="626262"/>
        </w:rPr>
        <w:t xml:space="preserve"> Module Three, you will provide a summary of the community characteristics portion of your community assessment. You will discuss community characteristics, describe demographic and socioeconomic characteristics, identify key groups within the community, and identify health concerns for members of the community.</w:t>
      </w:r>
    </w:p>
    <w:sectPr w:rsidR="00B40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1NzUxszQ2NjYwMbBQ0lEKTi0uzszPAykwrAUAT5Xs7iwAAAA="/>
  </w:docVars>
  <w:rsids>
    <w:rsidRoot w:val="00487772"/>
    <w:rsid w:val="000648CB"/>
    <w:rsid w:val="000F2E9F"/>
    <w:rsid w:val="00295C26"/>
    <w:rsid w:val="00303E13"/>
    <w:rsid w:val="00333735"/>
    <w:rsid w:val="00370A3C"/>
    <w:rsid w:val="003812C2"/>
    <w:rsid w:val="00487772"/>
    <w:rsid w:val="004D58A2"/>
    <w:rsid w:val="0050497F"/>
    <w:rsid w:val="00561940"/>
    <w:rsid w:val="00701872"/>
    <w:rsid w:val="00763F84"/>
    <w:rsid w:val="00875258"/>
    <w:rsid w:val="00877C30"/>
    <w:rsid w:val="008876F7"/>
    <w:rsid w:val="00964E27"/>
    <w:rsid w:val="00A21E77"/>
    <w:rsid w:val="00A64506"/>
    <w:rsid w:val="00A83210"/>
    <w:rsid w:val="00AD48AA"/>
    <w:rsid w:val="00B400B9"/>
    <w:rsid w:val="00B71F20"/>
    <w:rsid w:val="00B9456C"/>
    <w:rsid w:val="00BA259C"/>
    <w:rsid w:val="00C9086C"/>
    <w:rsid w:val="00E9043E"/>
    <w:rsid w:val="00F03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74DA"/>
  <w15:chartTrackingRefBased/>
  <w15:docId w15:val="{5A856403-7CF6-4289-A173-F9020469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2021-12-10T05:09:00Z</dcterms:created>
  <dcterms:modified xsi:type="dcterms:W3CDTF">2021-12-10T05:09:00Z</dcterms:modified>
</cp:coreProperties>
</file>