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113C5B9F" w:rsidR="00B0529A" w:rsidRDefault="004421E7">
      <w:r>
        <w:rPr>
          <w:rFonts w:ascii="Arial" w:hAnsi="Arial" w:cs="Arial"/>
          <w:color w:val="626262"/>
          <w:sz w:val="21"/>
          <w:szCs w:val="21"/>
          <w:shd w:val="clear" w:color="auto" w:fill="FFFFFF"/>
        </w:rPr>
        <w:t xml:space="preserve">You </w:t>
      </w:r>
      <w:proofErr w:type="gramStart"/>
      <w:r>
        <w:rPr>
          <w:rFonts w:ascii="Arial" w:hAnsi="Arial" w:cs="Arial"/>
          <w:color w:val="626262"/>
          <w:sz w:val="21"/>
          <w:szCs w:val="21"/>
          <w:shd w:val="clear" w:color="auto" w:fill="FFFFFF"/>
        </w:rPr>
        <w:t>are only asked</w:t>
      </w:r>
      <w:proofErr w:type="gramEnd"/>
      <w:r>
        <w:rPr>
          <w:rFonts w:ascii="Arial" w:hAnsi="Arial" w:cs="Arial"/>
          <w:color w:val="626262"/>
          <w:sz w:val="21"/>
          <w:szCs w:val="21"/>
          <w:shd w:val="clear" w:color="auto" w:fill="FFFFFF"/>
        </w:rPr>
        <w:t xml:space="preserve"> not to consider the signing competences. Please remember that a CEFR-scenario is not necessarily the same as a Didactic Unit in the Spanish education system yet. Your final assignment, therefore, has two parts. The first one is the detailed description of the decisions taken to design the CEFR-scenario, considering the philosophy of the CEFR and the interrelations between the horizontal and vertical axes of the CEFR/CV. The second one is a summary table following the one in Appendix 1a in North’s publication. North, Brian. “Putting the Common European Framework of Reference to good use.” Language Teaching 47.2 (2014): 228-249. I would recommend the following readings in the following order to </w:t>
      </w:r>
      <w:proofErr w:type="spellStart"/>
      <w:r>
        <w:rPr>
          <w:rFonts w:ascii="Arial" w:hAnsi="Arial" w:cs="Arial"/>
          <w:color w:val="626262"/>
          <w:sz w:val="21"/>
          <w:szCs w:val="21"/>
          <w:shd w:val="clear" w:color="auto" w:fill="FFFFFF"/>
        </w:rPr>
        <w:t>familiarise</w:t>
      </w:r>
      <w:proofErr w:type="spellEnd"/>
      <w:r>
        <w:rPr>
          <w:rFonts w:ascii="Arial" w:hAnsi="Arial" w:cs="Arial"/>
          <w:color w:val="626262"/>
          <w:sz w:val="21"/>
          <w:szCs w:val="21"/>
          <w:shd w:val="clear" w:color="auto" w:fill="FFFFFF"/>
        </w:rPr>
        <w:t xml:space="preserve"> yourself with the CEFR, first topic 1, then topic 2 and finally "</w:t>
      </w:r>
      <w:proofErr w:type="spellStart"/>
      <w:r>
        <w:rPr>
          <w:rFonts w:ascii="Arial" w:hAnsi="Arial" w:cs="Arial"/>
          <w:color w:val="626262"/>
          <w:sz w:val="21"/>
          <w:szCs w:val="21"/>
          <w:shd w:val="clear" w:color="auto" w:fill="FFFFFF"/>
        </w:rPr>
        <w:t>north_putting</w:t>
      </w:r>
      <w:proofErr w:type="spellEnd"/>
      <w:r>
        <w:rPr>
          <w:rFonts w:ascii="Arial" w:hAnsi="Arial" w:cs="Arial"/>
          <w:color w:val="626262"/>
          <w:sz w:val="21"/>
          <w:szCs w:val="21"/>
          <w:shd w:val="clear" w:color="auto" w:fill="FFFFFF"/>
        </w:rPr>
        <w:t xml:space="preserve"> the CEFR". In fact, the last one is fundamental to do the assignment.</w:t>
      </w:r>
      <w:r w:rsidRPr="00417966">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two countries (Sweden, and Saudi Arabia) (developing country and the other one is developed) that have Macroeconomic problems such high level of unemployment, high inflation rate, recession, depression, high trade deficit, low level of standard of living </w:t>
      </w:r>
      <w:proofErr w:type="gramStart"/>
      <w:r>
        <w:rPr>
          <w:rFonts w:ascii="Arial" w:hAnsi="Arial" w:cs="Arial"/>
          <w:color w:val="626262"/>
          <w:sz w:val="21"/>
          <w:szCs w:val="21"/>
          <w:shd w:val="clear" w:color="auto" w:fill="FFFFFF"/>
        </w:rPr>
        <w:t>….</w:t>
      </w:r>
      <w:proofErr w:type="spellStart"/>
      <w:r>
        <w:rPr>
          <w:rFonts w:ascii="Arial" w:hAnsi="Arial" w:cs="Arial"/>
          <w:color w:val="626262"/>
          <w:sz w:val="21"/>
          <w:szCs w:val="21"/>
          <w:shd w:val="clear" w:color="auto" w:fill="FFFFFF"/>
        </w:rPr>
        <w:t>ect</w:t>
      </w:r>
      <w:proofErr w:type="spellEnd"/>
      <w:proofErr w:type="gramEnd"/>
      <w:r>
        <w:rPr>
          <w:rFonts w:ascii="Arial" w:hAnsi="Arial" w:cs="Arial"/>
          <w:color w:val="626262"/>
          <w:sz w:val="21"/>
          <w:szCs w:val="21"/>
          <w:shd w:val="clear" w:color="auto" w:fill="FFFFFF"/>
        </w:rPr>
        <w:t xml:space="preserve">. 1. Illustrate the type of this economic problem, causes of creation it, and its effect on the economy. 2. How the government in both countries could fight and reduce the effects of this problem. 3. Your comments about, which country had effective policies and regulations for reducing its macroeconomic problem. 4. You must mention to the role of monetary policies, fiscal policies, trade policies, Central bank, intentional institutions like World Bank and IMF. • Page 1: Introduction, goals of case study, and the methodology will </w:t>
      </w:r>
      <w:proofErr w:type="gramStart"/>
      <w:r>
        <w:rPr>
          <w:rFonts w:ascii="Arial" w:hAnsi="Arial" w:cs="Arial"/>
          <w:color w:val="626262"/>
          <w:sz w:val="21"/>
          <w:szCs w:val="21"/>
          <w:shd w:val="clear" w:color="auto" w:fill="FFFFFF"/>
        </w:rPr>
        <w:t>be adopted</w:t>
      </w:r>
      <w:proofErr w:type="gramEnd"/>
      <w:r>
        <w:rPr>
          <w:rFonts w:ascii="Arial" w:hAnsi="Arial" w:cs="Arial"/>
          <w:color w:val="626262"/>
          <w:sz w:val="21"/>
          <w:szCs w:val="21"/>
          <w:shd w:val="clear" w:color="auto" w:fill="FFFFFF"/>
        </w:rPr>
        <w:t>. • Page 2: Description of the selected macroeconomic problem • Page 3: the effects of the selected problem in both countries • Page 4: Government intervention to control the problem in both countries • Page</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4421E7"/>
    <w:rsid w:val="00654283"/>
    <w:rsid w:val="0079352A"/>
    <w:rsid w:val="00795478"/>
    <w:rsid w:val="009F1D10"/>
    <w:rsid w:val="00A962DF"/>
    <w:rsid w:val="00AD5B9B"/>
    <w:rsid w:val="00B0529A"/>
    <w:rsid w:val="00B54B07"/>
    <w:rsid w:val="00C7632B"/>
    <w:rsid w:val="00CF08EA"/>
    <w:rsid w:val="00D323AE"/>
    <w:rsid w:val="00D822FF"/>
    <w:rsid w:val="00E2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2021-12-15T06:11:00Z</dcterms:created>
  <dcterms:modified xsi:type="dcterms:W3CDTF">2021-12-15T06:11:00Z</dcterms:modified>
</cp:coreProperties>
</file>